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3D" w:rsidRDefault="00A3753D" w:rsidP="00AE193F">
      <w:pPr>
        <w:pStyle w:val="Bezodstpw"/>
        <w:jc w:val="center"/>
        <w:rPr>
          <w:rStyle w:val="StrongEmphasis"/>
          <w:rFonts w:ascii="Times New Roman" w:hAnsi="Times New Roman" w:cs="Times New Roman"/>
          <w:sz w:val="32"/>
          <w:szCs w:val="32"/>
        </w:rPr>
      </w:pPr>
      <w:r w:rsidRPr="004C4EBC">
        <w:rPr>
          <w:rStyle w:val="StrongEmphasis"/>
          <w:rFonts w:ascii="Times New Roman" w:hAnsi="Times New Roman" w:cs="Times New Roman"/>
          <w:sz w:val="32"/>
          <w:szCs w:val="32"/>
        </w:rPr>
        <w:t>NAGRODY</w:t>
      </w:r>
    </w:p>
    <w:p w:rsidR="0043759E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4C4EBC">
        <w:rPr>
          <w:rStyle w:val="StrongEmphasis"/>
          <w:rFonts w:ascii="Times New Roman" w:hAnsi="Times New Roman" w:cs="Times New Roman"/>
          <w:sz w:val="32"/>
          <w:szCs w:val="32"/>
        </w:rPr>
        <w:br/>
      </w:r>
      <w:r w:rsidRPr="004C4EBC">
        <w:rPr>
          <w:rFonts w:ascii="Times New Roman" w:hAnsi="Times New Roman" w:cs="Times New Roman"/>
          <w:sz w:val="32"/>
          <w:szCs w:val="32"/>
        </w:rPr>
        <w:t>Komisja artystyczna wyłoni Wyróżnionych</w:t>
      </w:r>
      <w:r w:rsidRPr="004C4EBC">
        <w:rPr>
          <w:rFonts w:ascii="Times New Roman" w:hAnsi="Times New Roman" w:cs="Times New Roman"/>
          <w:sz w:val="32"/>
          <w:szCs w:val="32"/>
        </w:rPr>
        <w:br/>
        <w:t>w poszczególnych kategoriach</w:t>
      </w:r>
      <w:r w:rsidRPr="004C4EBC">
        <w:rPr>
          <w:rFonts w:ascii="Times New Roman" w:hAnsi="Times New Roman" w:cs="Times New Roman"/>
          <w:sz w:val="32"/>
          <w:szCs w:val="32"/>
        </w:rPr>
        <w:br/>
        <w:t>oraz Laureatów I, II i III miejsca,</w:t>
      </w:r>
      <w:r w:rsidRPr="004C4EBC">
        <w:rPr>
          <w:rFonts w:ascii="Times New Roman" w:hAnsi="Times New Roman" w:cs="Times New Roman"/>
          <w:sz w:val="32"/>
          <w:szCs w:val="32"/>
        </w:rPr>
        <w:br/>
        <w:t xml:space="preserve">przyznając nagrody </w:t>
      </w:r>
      <w:r>
        <w:rPr>
          <w:rFonts w:ascii="Times New Roman" w:hAnsi="Times New Roman" w:cs="Times New Roman"/>
          <w:sz w:val="32"/>
          <w:szCs w:val="32"/>
        </w:rPr>
        <w:t xml:space="preserve">rzeczowe </w:t>
      </w:r>
      <w:r w:rsidRPr="004C4EBC">
        <w:rPr>
          <w:rFonts w:ascii="Times New Roman" w:hAnsi="Times New Roman" w:cs="Times New Roman"/>
          <w:sz w:val="32"/>
          <w:szCs w:val="32"/>
        </w:rPr>
        <w:t>i dyplomy.</w:t>
      </w:r>
    </w:p>
    <w:p w:rsidR="0043759E" w:rsidRDefault="0043759E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4C4EBC">
        <w:rPr>
          <w:rFonts w:ascii="Times New Roman" w:hAnsi="Times New Roman" w:cs="Times New Roman"/>
          <w:sz w:val="32"/>
          <w:szCs w:val="32"/>
        </w:rPr>
        <w:br/>
      </w:r>
      <w:r w:rsidRPr="004C4EB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EB8B089" wp14:editId="5E5934D6">
            <wp:simplePos x="0" y="0"/>
            <wp:positionH relativeFrom="column">
              <wp:posOffset>1568599</wp:posOffset>
            </wp:positionH>
            <wp:positionV relativeFrom="paragraph">
              <wp:posOffset>257810</wp:posOffset>
            </wp:positionV>
            <wp:extent cx="1304925" cy="1304925"/>
            <wp:effectExtent l="0" t="0" r="9525" b="9525"/>
            <wp:wrapNone/>
            <wp:docPr id="2" name="Obraz 2" descr="NOWE LOGO M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MGD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Default="00A3753D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A3753D" w:rsidRDefault="00A3753D" w:rsidP="00AE193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3D" w:rsidRDefault="00A3753D" w:rsidP="00AE193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EBC">
        <w:rPr>
          <w:rFonts w:ascii="Times New Roman" w:hAnsi="Times New Roman" w:cs="Times New Roman"/>
          <w:b/>
          <w:sz w:val="32"/>
          <w:szCs w:val="32"/>
        </w:rPr>
        <w:t>ORGANIZATOR</w:t>
      </w:r>
    </w:p>
    <w:p w:rsidR="00A3753D" w:rsidRPr="004C4EBC" w:rsidRDefault="00A3753D" w:rsidP="00AE193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3D" w:rsidRDefault="00A3753D" w:rsidP="00AE193F">
      <w:pPr>
        <w:pStyle w:val="Bezodstpw"/>
        <w:jc w:val="center"/>
        <w:rPr>
          <w:rStyle w:val="Hipercze"/>
          <w:rFonts w:ascii="Times New Roman" w:hAnsi="Times New Roman" w:cs="Times New Roman"/>
          <w:sz w:val="32"/>
          <w:szCs w:val="32"/>
        </w:rPr>
      </w:pPr>
      <w:r w:rsidRPr="004C4EBC">
        <w:rPr>
          <w:rFonts w:ascii="Times New Roman" w:hAnsi="Times New Roman" w:cs="Times New Roman"/>
          <w:sz w:val="32"/>
          <w:szCs w:val="32"/>
        </w:rPr>
        <w:t xml:space="preserve">Miejsko Gminny Dom Kultury im. F. Kotuli </w:t>
      </w:r>
      <w:r w:rsidRPr="004C4EBC">
        <w:rPr>
          <w:rFonts w:ascii="Times New Roman" w:hAnsi="Times New Roman" w:cs="Times New Roman"/>
          <w:sz w:val="32"/>
          <w:szCs w:val="32"/>
        </w:rPr>
        <w:br/>
        <w:t>ul. Kardynała Stefana Wyszyńskiego 12</w:t>
      </w:r>
      <w:r w:rsidRPr="004C4EBC">
        <w:rPr>
          <w:rFonts w:ascii="Times New Roman" w:hAnsi="Times New Roman" w:cs="Times New Roman"/>
          <w:sz w:val="32"/>
          <w:szCs w:val="32"/>
        </w:rPr>
        <w:br/>
        <w:t>36 – 060 Głogów Młp.</w:t>
      </w:r>
      <w:r w:rsidRPr="004C4EBC">
        <w:rPr>
          <w:rFonts w:ascii="Times New Roman" w:hAnsi="Times New Roman" w:cs="Times New Roman"/>
          <w:sz w:val="32"/>
          <w:szCs w:val="32"/>
        </w:rPr>
        <w:br/>
        <w:t>tel. 178640107</w:t>
      </w:r>
      <w:r w:rsidRPr="004C4EBC">
        <w:rPr>
          <w:rFonts w:ascii="Times New Roman" w:hAnsi="Times New Roman" w:cs="Times New Roman"/>
          <w:sz w:val="32"/>
          <w:szCs w:val="32"/>
        </w:rPr>
        <w:br/>
        <w:t>e-mail:</w:t>
      </w:r>
      <w:r w:rsidRPr="004C4EBC">
        <w:rPr>
          <w:rFonts w:ascii="Times New Roman" w:hAnsi="Times New Roman" w:cs="Times New Roman"/>
          <w:color w:val="1F4E79"/>
          <w:sz w:val="32"/>
          <w:szCs w:val="32"/>
        </w:rPr>
        <w:t xml:space="preserve"> </w:t>
      </w:r>
      <w:hyperlink r:id="rId7" w:history="1">
        <w:r w:rsidRPr="004C4EBC">
          <w:rPr>
            <w:rFonts w:ascii="Times New Roman" w:hAnsi="Times New Roman" w:cs="Times New Roman"/>
            <w:sz w:val="32"/>
            <w:szCs w:val="32"/>
            <w:u w:val="single"/>
          </w:rPr>
          <w:t>mgdk@mgdk.pl</w:t>
        </w:r>
      </w:hyperlink>
      <w:r w:rsidRPr="004C4EBC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Pr="004C4EBC">
          <w:rPr>
            <w:rStyle w:val="Hipercze"/>
            <w:rFonts w:ascii="Times New Roman" w:hAnsi="Times New Roman" w:cs="Times New Roman"/>
            <w:sz w:val="32"/>
            <w:szCs w:val="32"/>
          </w:rPr>
          <w:t>www.mgdk.pl</w:t>
        </w:r>
      </w:hyperlink>
    </w:p>
    <w:p w:rsidR="00783C83" w:rsidRPr="000E6B02" w:rsidRDefault="00783C83" w:rsidP="00AE193F">
      <w:pPr>
        <w:pStyle w:val="Bezodstpw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F0F4A" w:rsidRDefault="00C64A95" w:rsidP="00AE193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0F598E">
        <w:rPr>
          <w:rFonts w:ascii="Times New Roman" w:hAnsi="Times New Roman" w:cs="Times New Roman"/>
          <w:b/>
          <w:sz w:val="32"/>
          <w:szCs w:val="32"/>
        </w:rPr>
        <w:t>XIX</w:t>
      </w:r>
      <w:r w:rsidR="00ED2B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C83">
        <w:rPr>
          <w:rFonts w:ascii="Times New Roman" w:hAnsi="Times New Roman" w:cs="Times New Roman"/>
          <w:b/>
          <w:sz w:val="32"/>
          <w:szCs w:val="32"/>
        </w:rPr>
        <w:t>WOJEWÓDZKI KONKURS</w:t>
      </w:r>
      <w:r w:rsidR="00AE1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PLASTYCZNY</w:t>
      </w:r>
      <w:r w:rsidR="00AE193F">
        <w:rPr>
          <w:rFonts w:ascii="Times New Roman" w:hAnsi="Times New Roman" w:cs="Times New Roman"/>
          <w:b/>
          <w:sz w:val="32"/>
          <w:szCs w:val="32"/>
        </w:rPr>
        <w:br/>
      </w:r>
      <w:r w:rsidR="00783C8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„N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 Szkle Malowane</w:t>
      </w:r>
      <w:r w:rsidR="00330D3F" w:rsidRPr="001C61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2019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”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br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pod hasłem: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32"/>
          <w:szCs w:val="32"/>
        </w:rPr>
        <w:br/>
      </w:r>
      <w:r>
        <w:rPr>
          <w:rFonts w:ascii="Times New Roman" w:hAnsi="Times New Roman" w:cs="Times New Roman"/>
          <w:b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1C6106" w:rsidRPr="001C6106">
        <w:rPr>
          <w:rFonts w:ascii="Times New Roman" w:hAnsi="Times New Roman" w:cs="Times New Roman"/>
          <w:b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świecie podwodnych przygód</w:t>
      </w:r>
      <w:r w:rsidR="000E6B02" w:rsidRPr="001C6106">
        <w:rPr>
          <w:rFonts w:ascii="Times New Roman" w:hAnsi="Times New Roman" w:cs="Times New Roman"/>
          <w:b/>
          <w:color w:val="1F497D" w:themeColor="text2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  <w:r w:rsidR="00A3753D" w:rsidRPr="001C6106">
        <w:rPr>
          <w:rFonts w:ascii="Times New Roman" w:hAnsi="Times New Roman" w:cs="Times New Roman"/>
          <w:b/>
          <w:sz w:val="44"/>
          <w:szCs w:val="44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br/>
      </w:r>
    </w:p>
    <w:p w:rsidR="002E3B4C" w:rsidRDefault="009022F9" w:rsidP="000E6B0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407F2B8" wp14:editId="3FF7326B">
            <wp:simplePos x="0" y="0"/>
            <wp:positionH relativeFrom="column">
              <wp:posOffset>401320</wp:posOffset>
            </wp:positionH>
            <wp:positionV relativeFrom="paragraph">
              <wp:posOffset>130175</wp:posOffset>
            </wp:positionV>
            <wp:extent cx="3695700" cy="2284095"/>
            <wp:effectExtent l="171450" t="171450" r="381000" b="363855"/>
            <wp:wrapNone/>
            <wp:docPr id="1" name="Obraz 1" descr="Znalezione obrazy dla zapytania w świecie podwodnych przyg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 świecie podwodnych przygó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8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4C" w:rsidRDefault="002E3B4C" w:rsidP="00AE193F"/>
    <w:p w:rsidR="002E3B4C" w:rsidRPr="00AE193F" w:rsidRDefault="00D37E86" w:rsidP="000F598E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</w:p>
    <w:p w:rsidR="002E3B4C" w:rsidRDefault="002E3B4C" w:rsidP="000E6B02">
      <w:pPr>
        <w:jc w:val="center"/>
      </w:pPr>
    </w:p>
    <w:p w:rsidR="002E3B4C" w:rsidRDefault="002E3B4C" w:rsidP="00AE193F"/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943379" w:rsidP="00AE193F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7616AAA" wp14:editId="2F45D73F">
            <wp:simplePos x="0" y="0"/>
            <wp:positionH relativeFrom="column">
              <wp:posOffset>438785</wp:posOffset>
            </wp:positionH>
            <wp:positionV relativeFrom="paragraph">
              <wp:posOffset>31750</wp:posOffset>
            </wp:positionV>
            <wp:extent cx="3667125" cy="847725"/>
            <wp:effectExtent l="0" t="0" r="9525" b="9525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6" r="1340" b="52317"/>
                    <a:stretch/>
                  </pic:blipFill>
                  <pic:spPr bwMode="auto">
                    <a:xfrm>
                      <a:off x="0" y="0"/>
                      <a:ext cx="3667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578EB" w:rsidRDefault="001578EB" w:rsidP="00AE193F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783C83" w:rsidRDefault="00783C83" w:rsidP="00044CE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783C83" w:rsidRDefault="00783C83" w:rsidP="00044CEA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2E3B4C" w:rsidRPr="00985C03" w:rsidRDefault="002E3B4C" w:rsidP="00044C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C0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REGULAMIN </w:t>
      </w:r>
      <w:r w:rsidR="00AE193F" w:rsidRPr="00985C0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985C03">
        <w:rPr>
          <w:rFonts w:ascii="Times New Roman" w:hAnsi="Times New Roman" w:cs="Times New Roman"/>
          <w:b/>
          <w:sz w:val="20"/>
          <w:szCs w:val="20"/>
          <w:u w:val="single"/>
        </w:rPr>
        <w:t>KONKURSU:</w:t>
      </w:r>
    </w:p>
    <w:p w:rsidR="00044CEA" w:rsidRPr="00985C03" w:rsidRDefault="002E3B4C" w:rsidP="00044C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985C03">
        <w:rPr>
          <w:rFonts w:ascii="Times New Roman" w:hAnsi="Times New Roman" w:cs="Times New Roman"/>
          <w:b/>
          <w:sz w:val="20"/>
          <w:szCs w:val="20"/>
        </w:rPr>
        <w:t>CEL KONKURSU:</w:t>
      </w:r>
    </w:p>
    <w:p w:rsidR="00985C03" w:rsidRDefault="002E3B4C" w:rsidP="00044C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Zainteresowania dzieci i młodzieży techniką malarstwa na szkle.</w:t>
      </w:r>
      <w:r w:rsidR="00783C83" w:rsidRPr="00985C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C03" w:rsidRDefault="002E3B4C" w:rsidP="00044C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Uzyskanie prac wyrażających walory estetyczne.</w:t>
      </w:r>
      <w:r w:rsidR="00783C83" w:rsidRPr="00985C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CEA" w:rsidRPr="00985C03" w:rsidRDefault="007C57F8" w:rsidP="00044C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Poznanie tematyki związanej z bogatym życiem eko</w:t>
      </w:r>
      <w:r w:rsidR="00602E98" w:rsidRPr="00985C03">
        <w:rPr>
          <w:rFonts w:ascii="Times New Roman" w:hAnsi="Times New Roman" w:cs="Times New Roman"/>
          <w:sz w:val="20"/>
          <w:szCs w:val="20"/>
        </w:rPr>
        <w:t xml:space="preserve">systemów 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wodnych: </w:t>
      </w:r>
      <w:r w:rsidR="00602E98" w:rsidRPr="00985C03">
        <w:rPr>
          <w:rFonts w:ascii="Times New Roman" w:hAnsi="Times New Roman" w:cs="Times New Roman"/>
          <w:sz w:val="20"/>
          <w:szCs w:val="20"/>
        </w:rPr>
        <w:t xml:space="preserve">oceanów, mórz, rzek, jezior. </w:t>
      </w:r>
      <w:r w:rsidR="00783C83" w:rsidRP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602E98" w:rsidRPr="00985C03">
        <w:rPr>
          <w:rFonts w:ascii="Times New Roman" w:hAnsi="Times New Roman" w:cs="Times New Roman"/>
          <w:sz w:val="20"/>
          <w:szCs w:val="20"/>
        </w:rPr>
        <w:t xml:space="preserve">Pokazanie różnorodności </w:t>
      </w:r>
      <w:r w:rsidR="009B0CA4" w:rsidRPr="00985C03">
        <w:rPr>
          <w:rFonts w:ascii="Times New Roman" w:hAnsi="Times New Roman" w:cs="Times New Roman"/>
          <w:sz w:val="20"/>
          <w:szCs w:val="20"/>
        </w:rPr>
        <w:t xml:space="preserve">wodnej </w:t>
      </w:r>
      <w:r w:rsidR="00602E98" w:rsidRPr="00985C03">
        <w:rPr>
          <w:rFonts w:ascii="Times New Roman" w:hAnsi="Times New Roman" w:cs="Times New Roman"/>
          <w:sz w:val="20"/>
          <w:szCs w:val="20"/>
        </w:rPr>
        <w:t>fauny i flory w Polsce i na świecie.</w:t>
      </w:r>
    </w:p>
    <w:p w:rsidR="00044CEA" w:rsidRPr="00985C03" w:rsidRDefault="00044CEA" w:rsidP="00044C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3B4C" w:rsidRPr="00985C03" w:rsidRDefault="00DA0B6F" w:rsidP="00044C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</w:rPr>
        <w:t>TEMATYKA KONKURSU:</w:t>
      </w:r>
    </w:p>
    <w:p w:rsidR="00DA0B6F" w:rsidRPr="00985C03" w:rsidRDefault="00DA0B6F" w:rsidP="00044C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W tegorocznej edycji konkursu proponujemy temat: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</w:t>
      </w:r>
      <w:r w:rsidRPr="00985C03">
        <w:rPr>
          <w:rFonts w:ascii="Times New Roman" w:hAnsi="Times New Roman" w:cs="Times New Roman"/>
          <w:sz w:val="20"/>
          <w:szCs w:val="20"/>
        </w:rPr>
        <w:t>„</w:t>
      </w:r>
      <w:r w:rsidR="005F273C" w:rsidRPr="00985C03">
        <w:rPr>
          <w:rFonts w:ascii="Times New Roman" w:hAnsi="Times New Roman" w:cs="Times New Roman"/>
          <w:sz w:val="20"/>
          <w:szCs w:val="20"/>
        </w:rPr>
        <w:t>W świecie podwodnych przygód</w:t>
      </w:r>
      <w:r w:rsidR="00044CEA" w:rsidRPr="00985C03">
        <w:rPr>
          <w:rFonts w:ascii="Times New Roman" w:hAnsi="Times New Roman" w:cs="Times New Roman"/>
          <w:sz w:val="20"/>
          <w:szCs w:val="20"/>
        </w:rPr>
        <w:t>”.</w:t>
      </w:r>
    </w:p>
    <w:p w:rsidR="00AE193F" w:rsidRPr="00985C03" w:rsidRDefault="00AE193F" w:rsidP="00044C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83C83" w:rsidRPr="00985C03" w:rsidRDefault="0020511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</w:rPr>
        <w:t>WARUNKI UCZESTNICTWA:</w:t>
      </w:r>
    </w:p>
    <w:p w:rsidR="00044CEA" w:rsidRPr="00985C03" w:rsidRDefault="0020511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Udział w konkursie mogą brać dzieci w wieku od 11 – 16 lat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(urodzone</w:t>
      </w:r>
      <w:r w:rsidR="00044CEA" w:rsidRPr="00985C03">
        <w:rPr>
          <w:rFonts w:ascii="Times New Roman" w:hAnsi="Times New Roman" w:cs="Times New Roman"/>
          <w:sz w:val="20"/>
          <w:szCs w:val="20"/>
        </w:rPr>
        <w:br/>
      </w:r>
      <w:r w:rsidRPr="00985C03">
        <w:rPr>
          <w:rFonts w:ascii="Times New Roman" w:hAnsi="Times New Roman" w:cs="Times New Roman"/>
          <w:sz w:val="20"/>
          <w:szCs w:val="20"/>
        </w:rPr>
        <w:t>w latach 200</w:t>
      </w:r>
      <w:r w:rsidR="00044CEA" w:rsidRPr="00985C03">
        <w:rPr>
          <w:rFonts w:ascii="Times New Roman" w:hAnsi="Times New Roman" w:cs="Times New Roman"/>
          <w:sz w:val="20"/>
          <w:szCs w:val="20"/>
        </w:rPr>
        <w:t>3</w:t>
      </w:r>
      <w:r w:rsidRPr="00985C03">
        <w:rPr>
          <w:rFonts w:ascii="Times New Roman" w:hAnsi="Times New Roman" w:cs="Times New Roman"/>
          <w:sz w:val="20"/>
          <w:szCs w:val="20"/>
        </w:rPr>
        <w:t>-200</w:t>
      </w:r>
      <w:r w:rsidR="00044CEA" w:rsidRPr="00985C03">
        <w:rPr>
          <w:rFonts w:ascii="Times New Roman" w:hAnsi="Times New Roman" w:cs="Times New Roman"/>
          <w:sz w:val="20"/>
          <w:szCs w:val="20"/>
        </w:rPr>
        <w:t>8</w:t>
      </w:r>
      <w:r w:rsidRPr="00985C03">
        <w:rPr>
          <w:rFonts w:ascii="Times New Roman" w:hAnsi="Times New Roman" w:cs="Times New Roman"/>
          <w:sz w:val="20"/>
          <w:szCs w:val="20"/>
        </w:rPr>
        <w:t>)</w:t>
      </w:r>
    </w:p>
    <w:p w:rsidR="00044CEA" w:rsidRPr="00985C03" w:rsidRDefault="00BF556E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Prace oceniane będą w dwóch technikach malarskich:</w:t>
      </w:r>
    </w:p>
    <w:p w:rsidR="00985C03" w:rsidRDefault="00985C03" w:rsidP="00783C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C03" w:rsidRPr="00985C03" w:rsidRDefault="00BF556E" w:rsidP="00985C03">
      <w:pPr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</w:rPr>
        <w:t>Malarstwo tradycyjne na szkle</w:t>
      </w:r>
      <w:r w:rsidRPr="00985C03">
        <w:rPr>
          <w:rFonts w:ascii="Times New Roman" w:hAnsi="Times New Roman" w:cs="Times New Roman"/>
          <w:sz w:val="20"/>
          <w:szCs w:val="20"/>
        </w:rPr>
        <w:t xml:space="preserve"> – malowane na odwrocie przy zachowaniu wyraźnego konturu i plamy</w:t>
      </w:r>
      <w:r w:rsidR="00AE193F" w:rsidRPr="00985C03">
        <w:rPr>
          <w:rFonts w:ascii="Times New Roman" w:hAnsi="Times New Roman" w:cs="Times New Roman"/>
          <w:sz w:val="20"/>
          <w:szCs w:val="20"/>
        </w:rPr>
        <w:t xml:space="preserve"> </w:t>
      </w:r>
      <w:r w:rsidRPr="00985C03">
        <w:rPr>
          <w:rFonts w:ascii="Times New Roman" w:hAnsi="Times New Roman" w:cs="Times New Roman"/>
          <w:sz w:val="20"/>
          <w:szCs w:val="20"/>
        </w:rPr>
        <w:t>barwnej, kontrastowości oraz szerokiego operowania barwami.</w:t>
      </w:r>
    </w:p>
    <w:p w:rsidR="00044CEA" w:rsidRPr="00985C03" w:rsidRDefault="00BF556E" w:rsidP="00985C03">
      <w:pPr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</w:rPr>
        <w:t>Malarstwo nawiązujące do techniki witrażu</w:t>
      </w:r>
      <w:r w:rsidRPr="00985C03">
        <w:rPr>
          <w:rFonts w:ascii="Times New Roman" w:hAnsi="Times New Roman" w:cs="Times New Roman"/>
          <w:sz w:val="20"/>
          <w:szCs w:val="20"/>
        </w:rPr>
        <w:t xml:space="preserve"> – malowane o</w:t>
      </w:r>
      <w:r w:rsidR="0063777C" w:rsidRPr="00985C03">
        <w:rPr>
          <w:rFonts w:ascii="Times New Roman" w:hAnsi="Times New Roman" w:cs="Times New Roman"/>
          <w:sz w:val="20"/>
          <w:szCs w:val="20"/>
        </w:rPr>
        <w:t>d strony przedniej, wyraźny kon</w:t>
      </w:r>
      <w:r w:rsidRPr="00985C03">
        <w:rPr>
          <w:rFonts w:ascii="Times New Roman" w:hAnsi="Times New Roman" w:cs="Times New Roman"/>
          <w:sz w:val="20"/>
          <w:szCs w:val="20"/>
        </w:rPr>
        <w:t>tur, całościowe nakładanie barw.</w:t>
      </w:r>
    </w:p>
    <w:p w:rsidR="00985C03" w:rsidRDefault="00BF556E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Każda instytucja może nadesłać do 30 prac w dowolnym formacie. Jedna praca może być wykonana wyłącznie przez jednego autora. Ze względu na materiał (szkło) prace należy zabezpieczyć przed uszkodzeniem oraz oprawić</w:t>
      </w:r>
      <w:r w:rsidR="00985C03">
        <w:rPr>
          <w:rFonts w:ascii="Times New Roman" w:hAnsi="Times New Roman" w:cs="Times New Roman"/>
          <w:sz w:val="20"/>
          <w:szCs w:val="20"/>
        </w:rPr>
        <w:t xml:space="preserve"> </w:t>
      </w:r>
      <w:r w:rsidRPr="00985C03">
        <w:rPr>
          <w:rFonts w:ascii="Times New Roman" w:hAnsi="Times New Roman" w:cs="Times New Roman"/>
          <w:sz w:val="20"/>
          <w:szCs w:val="20"/>
        </w:rPr>
        <w:t xml:space="preserve">w drewniane lub plastikowe ramki z możliwością zawieszenia na wystawie. </w:t>
      </w:r>
    </w:p>
    <w:p w:rsidR="00985C03" w:rsidRDefault="00985C0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5C03" w:rsidRDefault="00127056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i/>
          <w:sz w:val="20"/>
          <w:szCs w:val="20"/>
          <w:u w:val="single"/>
        </w:rPr>
        <w:t>Każdą pracę należy opisać na metryczce z przodu pracy według wzoru:</w:t>
      </w:r>
      <w:r w:rsidR="00783C83" w:rsidRPr="00985C03">
        <w:rPr>
          <w:rFonts w:ascii="Times New Roman" w:hAnsi="Times New Roman" w:cs="Times New Roman"/>
          <w:sz w:val="20"/>
          <w:szCs w:val="20"/>
        </w:rPr>
        <w:br/>
      </w:r>
    </w:p>
    <w:p w:rsidR="00783C83" w:rsidRPr="00985C03" w:rsidRDefault="00127056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Imię i Nazwisko autora pracy, wiek</w:t>
      </w:r>
      <w:r w:rsidR="00414895" w:rsidRPr="00985C03">
        <w:rPr>
          <w:rFonts w:ascii="Times New Roman" w:hAnsi="Times New Roman" w:cs="Times New Roman"/>
          <w:sz w:val="20"/>
          <w:szCs w:val="20"/>
        </w:rPr>
        <w:t>.</w:t>
      </w:r>
    </w:p>
    <w:p w:rsidR="00985C03" w:rsidRDefault="00985C03" w:rsidP="00783C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783C83" w:rsidRPr="00985C03" w:rsidRDefault="00F438CA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i/>
          <w:sz w:val="20"/>
          <w:szCs w:val="20"/>
          <w:u w:val="single"/>
        </w:rPr>
        <w:t>Każdą pracę należy opisać na</w:t>
      </w:r>
      <w:r w:rsidR="00414895" w:rsidRPr="00985C03">
        <w:rPr>
          <w:rFonts w:ascii="Times New Roman" w:hAnsi="Times New Roman" w:cs="Times New Roman"/>
          <w:i/>
          <w:sz w:val="20"/>
          <w:szCs w:val="20"/>
          <w:u w:val="single"/>
        </w:rPr>
        <w:t xml:space="preserve"> odwrocie pracy:</w:t>
      </w:r>
      <w:r w:rsidR="00783C83" w:rsidRPr="00985C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C03" w:rsidRDefault="00985C0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777C" w:rsidRPr="00985C03" w:rsidRDefault="00127056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dokładny adres i nr telefonu instytucji patronującej.</w:t>
      </w:r>
    </w:p>
    <w:p w:rsidR="00783C83" w:rsidRPr="00985C03" w:rsidRDefault="00783C8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1908" w:rsidRPr="00985C03" w:rsidRDefault="00127056" w:rsidP="00044CEA">
      <w:pPr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Organizator zastrzega sobie prawo wyboru prac na wystawę</w:t>
      </w:r>
      <w:r w:rsidR="0063777C" w:rsidRPr="00985C03">
        <w:rPr>
          <w:rFonts w:ascii="Times New Roman" w:hAnsi="Times New Roman" w:cs="Times New Roman"/>
          <w:sz w:val="20"/>
          <w:szCs w:val="20"/>
        </w:rPr>
        <w:t xml:space="preserve"> o</w:t>
      </w:r>
      <w:r w:rsidR="00044CEA" w:rsidRPr="00985C03">
        <w:rPr>
          <w:rFonts w:ascii="Times New Roman" w:hAnsi="Times New Roman" w:cs="Times New Roman"/>
          <w:sz w:val="20"/>
          <w:szCs w:val="20"/>
        </w:rPr>
        <w:t>raz prawo</w:t>
      </w:r>
      <w:r w:rsidR="00044CEA" w:rsidRPr="00985C03">
        <w:rPr>
          <w:rFonts w:ascii="Times New Roman" w:hAnsi="Times New Roman" w:cs="Times New Roman"/>
          <w:sz w:val="20"/>
          <w:szCs w:val="20"/>
        </w:rPr>
        <w:br/>
      </w:r>
      <w:r w:rsidRPr="00985C03">
        <w:rPr>
          <w:rFonts w:ascii="Times New Roman" w:hAnsi="Times New Roman" w:cs="Times New Roman"/>
          <w:sz w:val="20"/>
          <w:szCs w:val="20"/>
        </w:rPr>
        <w:t xml:space="preserve">do publikacji nadesłanych prac i wykorzystanie wizerunków autorów prac do celów </w:t>
      </w:r>
      <w:r w:rsidRPr="00985C03">
        <w:rPr>
          <w:rFonts w:ascii="Times New Roman" w:hAnsi="Times New Roman" w:cs="Times New Roman"/>
          <w:sz w:val="20"/>
          <w:szCs w:val="20"/>
        </w:rPr>
        <w:t>promocyjnych.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8F1908" w:rsidRPr="00985C03">
        <w:rPr>
          <w:rFonts w:ascii="Times New Roman" w:hAnsi="Times New Roman" w:cs="Times New Roman"/>
          <w:sz w:val="20"/>
          <w:szCs w:val="20"/>
        </w:rPr>
        <w:t>Oce</w:t>
      </w:r>
      <w:r w:rsidR="00044CEA" w:rsidRPr="00985C03">
        <w:rPr>
          <w:rFonts w:ascii="Times New Roman" w:hAnsi="Times New Roman" w:cs="Times New Roman"/>
          <w:sz w:val="20"/>
          <w:szCs w:val="20"/>
        </w:rPr>
        <w:t>ny prac dokona komisja powołana</w:t>
      </w:r>
      <w:r w:rsid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8F1908" w:rsidRPr="00985C03">
        <w:rPr>
          <w:rFonts w:ascii="Times New Roman" w:hAnsi="Times New Roman" w:cs="Times New Roman"/>
          <w:sz w:val="20"/>
          <w:szCs w:val="20"/>
        </w:rPr>
        <w:t>przez Organizatora. Za główne kryterium oceny przyjmuje się poziom artystyczny oraz dobór treści i techniki malarskiej. Organizator przewiduje przyznanie atrakcyjnych nagród rzeczowych.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E076B0" w:rsidRPr="00985C03">
        <w:rPr>
          <w:rFonts w:ascii="Times New Roman" w:hAnsi="Times New Roman" w:cs="Times New Roman"/>
          <w:sz w:val="20"/>
          <w:szCs w:val="20"/>
        </w:rPr>
        <w:t>Prosimy o dostarczenie razem</w:t>
      </w:r>
      <w:r w:rsid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E076B0" w:rsidRPr="00985C03">
        <w:rPr>
          <w:rFonts w:ascii="Times New Roman" w:hAnsi="Times New Roman" w:cs="Times New Roman"/>
          <w:sz w:val="20"/>
          <w:szCs w:val="20"/>
        </w:rPr>
        <w:t>z pracami podpisanej klauzuli informacyjnej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E076B0" w:rsidRPr="00985C03">
        <w:rPr>
          <w:rFonts w:ascii="Times New Roman" w:hAnsi="Times New Roman" w:cs="Times New Roman"/>
          <w:sz w:val="20"/>
          <w:szCs w:val="20"/>
        </w:rPr>
        <w:t>stanowiąc</w:t>
      </w:r>
      <w:r w:rsidR="00044CEA" w:rsidRPr="00985C03">
        <w:rPr>
          <w:rFonts w:ascii="Times New Roman" w:hAnsi="Times New Roman" w:cs="Times New Roman"/>
          <w:sz w:val="20"/>
          <w:szCs w:val="20"/>
        </w:rPr>
        <w:t>ej</w:t>
      </w:r>
      <w:r w:rsidR="001800F3" w:rsidRPr="00985C03">
        <w:rPr>
          <w:rFonts w:ascii="Times New Roman" w:hAnsi="Times New Roman" w:cs="Times New Roman"/>
          <w:sz w:val="20"/>
          <w:szCs w:val="20"/>
        </w:rPr>
        <w:t xml:space="preserve"> załącznik</w:t>
      </w:r>
      <w:r w:rsidR="00985C03">
        <w:rPr>
          <w:rFonts w:ascii="Times New Roman" w:hAnsi="Times New Roman" w:cs="Times New Roman"/>
          <w:sz w:val="20"/>
          <w:szCs w:val="20"/>
        </w:rPr>
        <w:t xml:space="preserve"> </w:t>
      </w:r>
      <w:r w:rsidR="00E076B0" w:rsidRPr="00985C03">
        <w:rPr>
          <w:rFonts w:ascii="Times New Roman" w:hAnsi="Times New Roman" w:cs="Times New Roman"/>
          <w:sz w:val="20"/>
          <w:szCs w:val="20"/>
        </w:rPr>
        <w:t>do regulaminu.</w:t>
      </w:r>
    </w:p>
    <w:p w:rsidR="00044CEA" w:rsidRPr="00985C03" w:rsidRDefault="008F1908" w:rsidP="00044CE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</w:rPr>
        <w:t>TERMINARZ:</w:t>
      </w:r>
    </w:p>
    <w:p w:rsidR="00044CEA" w:rsidRPr="00985C03" w:rsidRDefault="008F1908" w:rsidP="00044CE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5C03">
        <w:rPr>
          <w:rFonts w:ascii="Times New Roman" w:hAnsi="Times New Roman" w:cs="Times New Roman"/>
          <w:sz w:val="20"/>
          <w:szCs w:val="20"/>
          <w:u w:val="single"/>
        </w:rPr>
        <w:t>Prace należy złożyć w nieprz</w:t>
      </w:r>
      <w:r w:rsidR="005F273C" w:rsidRPr="00985C03">
        <w:rPr>
          <w:rFonts w:ascii="Times New Roman" w:hAnsi="Times New Roman" w:cs="Times New Roman"/>
          <w:sz w:val="20"/>
          <w:szCs w:val="20"/>
          <w:u w:val="single"/>
        </w:rPr>
        <w:t xml:space="preserve">ekraczalnym terminie do  </w:t>
      </w:r>
      <w:r w:rsidR="00044CEA" w:rsidRPr="00985C03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5F273C" w:rsidRPr="00985C03">
        <w:rPr>
          <w:rFonts w:ascii="Times New Roman" w:hAnsi="Times New Roman" w:cs="Times New Roman"/>
          <w:sz w:val="20"/>
          <w:szCs w:val="20"/>
          <w:u w:val="single"/>
        </w:rPr>
        <w:t xml:space="preserve"> marca 2019</w:t>
      </w:r>
      <w:r w:rsidR="00044CEA" w:rsidRPr="00985C03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:rsidR="00783C83" w:rsidRPr="00985C03" w:rsidRDefault="008F1908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Decyduje data dostarczenia do siedziby Organizatora.</w:t>
      </w:r>
    </w:p>
    <w:p w:rsidR="00044CEA" w:rsidRPr="00985C03" w:rsidRDefault="008F1908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Efektem konkursu będzie wystawa prac w MGDK.</w:t>
      </w:r>
    </w:p>
    <w:p w:rsidR="00783C83" w:rsidRPr="00985C03" w:rsidRDefault="00783C8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4CEA" w:rsidRDefault="00B93E5A" w:rsidP="00783C8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C03">
        <w:rPr>
          <w:rFonts w:ascii="Times New Roman" w:hAnsi="Times New Roman" w:cs="Times New Roman"/>
          <w:b/>
          <w:sz w:val="20"/>
          <w:szCs w:val="20"/>
          <w:u w:val="single"/>
        </w:rPr>
        <w:t>Podsumowanie konkursu i r</w:t>
      </w:r>
      <w:r w:rsidR="005F273C" w:rsidRPr="00985C03">
        <w:rPr>
          <w:rFonts w:ascii="Times New Roman" w:hAnsi="Times New Roman" w:cs="Times New Roman"/>
          <w:b/>
          <w:sz w:val="20"/>
          <w:szCs w:val="20"/>
          <w:u w:val="single"/>
        </w:rPr>
        <w:t>ozdanie nagród nastąpi w dniu 29 marca 2019</w:t>
      </w:r>
      <w:r w:rsidR="00044CEA" w:rsidRPr="00985C03">
        <w:rPr>
          <w:rFonts w:ascii="Times New Roman" w:hAnsi="Times New Roman" w:cs="Times New Roman"/>
          <w:b/>
          <w:sz w:val="20"/>
          <w:szCs w:val="20"/>
          <w:u w:val="single"/>
        </w:rPr>
        <w:t>r. o</w:t>
      </w:r>
      <w:r w:rsidRPr="00985C03">
        <w:rPr>
          <w:rFonts w:ascii="Times New Roman" w:hAnsi="Times New Roman" w:cs="Times New Roman"/>
          <w:b/>
          <w:sz w:val="20"/>
          <w:szCs w:val="20"/>
          <w:u w:val="single"/>
        </w:rPr>
        <w:t xml:space="preserve"> godzinie 11.00.</w:t>
      </w:r>
    </w:p>
    <w:p w:rsidR="00985C03" w:rsidRPr="00985C03" w:rsidRDefault="00985C03" w:rsidP="00783C8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5113" w:rsidRPr="00985C03" w:rsidRDefault="00B93E5A" w:rsidP="00044CEA">
      <w:pPr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Organizator nie ponosi odpowiedzialności za uszkodzenia powstałe podczas transportu. Odbieranie prac możliwe będzie od dnia</w:t>
      </w:r>
      <w:r w:rsidR="009B0CA4" w:rsidRPr="00985C03">
        <w:rPr>
          <w:rFonts w:ascii="Times New Roman" w:hAnsi="Times New Roman" w:cs="Times New Roman"/>
          <w:sz w:val="20"/>
          <w:szCs w:val="20"/>
        </w:rPr>
        <w:t xml:space="preserve"> rozstrzygnięcia konkursu do 5 kwietnia 2019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– </w:t>
      </w:r>
      <w:r w:rsidRPr="00985C03">
        <w:rPr>
          <w:rFonts w:ascii="Times New Roman" w:hAnsi="Times New Roman" w:cs="Times New Roman"/>
          <w:sz w:val="20"/>
          <w:szCs w:val="20"/>
        </w:rPr>
        <w:t>po tej dacie nie będzie już możliwości odbioru prac.</w:t>
      </w:r>
      <w:r w:rsidR="00044CEA" w:rsidRPr="00985C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C83" w:rsidRPr="00985C03" w:rsidRDefault="00783C83" w:rsidP="00783C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C03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783C83" w:rsidRPr="00985C03" w:rsidRDefault="00783C83" w:rsidP="00783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Zgodnie z art. 13 ogólnego rozporządzenia o ochronie danych osobowych</w:t>
      </w:r>
      <w:r w:rsidRPr="00985C03">
        <w:rPr>
          <w:rFonts w:ascii="Times New Roman" w:hAnsi="Times New Roman" w:cs="Times New Roman"/>
          <w:sz w:val="20"/>
          <w:szCs w:val="20"/>
        </w:rPr>
        <w:br/>
        <w:t xml:space="preserve">z dnia 27 kwietnia 2016r.  informuję, że: </w:t>
      </w:r>
    </w:p>
    <w:p w:rsidR="00783C83" w:rsidRPr="00985C03" w:rsidRDefault="00783C83" w:rsidP="00783C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5C03">
        <w:rPr>
          <w:rFonts w:ascii="Times New Roman" w:hAnsi="Times New Roman" w:cs="Times New Roman"/>
          <w:iCs/>
          <w:sz w:val="20"/>
          <w:szCs w:val="20"/>
        </w:rPr>
        <w:t>Administratore</w:t>
      </w:r>
      <w:r w:rsidR="00F438CA">
        <w:rPr>
          <w:rFonts w:ascii="Times New Roman" w:hAnsi="Times New Roman" w:cs="Times New Roman"/>
          <w:iCs/>
          <w:sz w:val="20"/>
          <w:szCs w:val="20"/>
        </w:rPr>
        <w:t xml:space="preserve">m danych osobowych jest Miejsko </w:t>
      </w:r>
      <w:r w:rsidRPr="00985C03">
        <w:rPr>
          <w:rFonts w:ascii="Times New Roman" w:hAnsi="Times New Roman" w:cs="Times New Roman"/>
          <w:iCs/>
          <w:sz w:val="20"/>
          <w:szCs w:val="20"/>
        </w:rPr>
        <w:t xml:space="preserve">Gminny Dom Kultury im. Franciszka Kotuli z siedzibą w Głogowie Małopolskim, ul. Kardynała Stefana Wyszyńskiego 12, </w:t>
      </w:r>
    </w:p>
    <w:p w:rsidR="00783C83" w:rsidRPr="00F438CA" w:rsidRDefault="00783C83" w:rsidP="00783C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985C03">
        <w:rPr>
          <w:rFonts w:ascii="Times New Roman" w:hAnsi="Times New Roman" w:cs="Times New Roman"/>
          <w:iCs/>
          <w:sz w:val="20"/>
          <w:szCs w:val="20"/>
        </w:rPr>
        <w:t xml:space="preserve">Kontakt z Inspektorem Ochrony Danych możliwy jest pod adresem e-mail – </w:t>
      </w:r>
      <w:r w:rsidRPr="00F438CA">
        <w:rPr>
          <w:rStyle w:val="Hipercze"/>
          <w:rFonts w:ascii="Times New Roman" w:hAnsi="Times New Roman" w:cs="Times New Roman"/>
          <w:iCs/>
          <w:color w:val="000000" w:themeColor="text1"/>
          <w:sz w:val="20"/>
          <w:szCs w:val="20"/>
        </w:rPr>
        <w:t>a.kloc@mgdk.pl</w:t>
      </w:r>
    </w:p>
    <w:p w:rsidR="00783C83" w:rsidRPr="00985C03" w:rsidRDefault="00783C83" w:rsidP="00783C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5C03">
        <w:rPr>
          <w:rFonts w:ascii="Times New Roman" w:hAnsi="Times New Roman" w:cs="Times New Roman"/>
          <w:iCs/>
          <w:sz w:val="20"/>
          <w:szCs w:val="20"/>
        </w:rPr>
        <w:t>Dane osobowe przetwarzane będą w cel</w:t>
      </w:r>
      <w:bookmarkStart w:id="0" w:name="_GoBack"/>
      <w:bookmarkEnd w:id="0"/>
      <w:r w:rsidRPr="00985C03">
        <w:rPr>
          <w:rFonts w:ascii="Times New Roman" w:hAnsi="Times New Roman" w:cs="Times New Roman"/>
          <w:iCs/>
          <w:sz w:val="20"/>
          <w:szCs w:val="20"/>
        </w:rPr>
        <w:t>u niezbędnym realizacji założeń wynikający z regulaminu</w:t>
      </w:r>
      <w:r w:rsidRPr="00985C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C03">
        <w:rPr>
          <w:rFonts w:ascii="Times New Roman" w:hAnsi="Times New Roman" w:cs="Times New Roman"/>
          <w:iCs/>
          <w:sz w:val="20"/>
          <w:szCs w:val="20"/>
        </w:rPr>
        <w:t>na podstawie art. 6 ust 1 lit. a, ogólnego rozporządzenia o ochronie danych osobowych,</w:t>
      </w:r>
    </w:p>
    <w:p w:rsidR="00783C83" w:rsidRPr="00985C03" w:rsidRDefault="00783C83" w:rsidP="00783C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5C03">
        <w:rPr>
          <w:rFonts w:ascii="Times New Roman" w:hAnsi="Times New Roman" w:cs="Times New Roman"/>
          <w:iCs/>
          <w:sz w:val="20"/>
          <w:szCs w:val="20"/>
        </w:rPr>
        <w:t>Dane osobowe przechowywane będą przez okres 25 lat,</w:t>
      </w:r>
    </w:p>
    <w:p w:rsidR="00783C83" w:rsidRPr="00985C03" w:rsidRDefault="00783C83" w:rsidP="00985C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 xml:space="preserve">Posiada </w:t>
      </w:r>
      <w:r w:rsidRPr="00985C03">
        <w:rPr>
          <w:rFonts w:ascii="Times New Roman" w:hAnsi="Times New Roman" w:cs="Times New Roman"/>
          <w:iCs/>
          <w:sz w:val="20"/>
          <w:szCs w:val="20"/>
        </w:rPr>
        <w:t xml:space="preserve">Pani/Pan </w:t>
      </w:r>
      <w:r w:rsidRPr="00985C03">
        <w:rPr>
          <w:rFonts w:ascii="Times New Roman" w:hAnsi="Times New Roman" w:cs="Times New Roman"/>
          <w:sz w:val="20"/>
          <w:szCs w:val="20"/>
        </w:rPr>
        <w:t>prawo dostępu do treści swoich danych oraz prawo ich sprostowania, usunięcia, ograniczenia przetwarzania, prawo do przenoszenia danych, prawo wniesienia sprzeciwu, prawo do cofnięcia zgody</w:t>
      </w:r>
      <w:r w:rsidR="00985C03" w:rsidRPr="00985C03">
        <w:rPr>
          <w:rFonts w:ascii="Times New Roman" w:hAnsi="Times New Roman" w:cs="Times New Roman"/>
          <w:sz w:val="20"/>
          <w:szCs w:val="20"/>
        </w:rPr>
        <w:t xml:space="preserve"> oraz</w:t>
      </w:r>
      <w:r w:rsidRPr="00985C03">
        <w:rPr>
          <w:rFonts w:ascii="Times New Roman" w:hAnsi="Times New Roman" w:cs="Times New Roman"/>
          <w:sz w:val="20"/>
          <w:szCs w:val="20"/>
        </w:rPr>
        <w:t xml:space="preserve"> prawo wniesienia skargi do Prezesa Urzędu Ochrony Danych Osobowych, </w:t>
      </w:r>
    </w:p>
    <w:p w:rsidR="00783C83" w:rsidRPr="00985C03" w:rsidRDefault="00783C83" w:rsidP="00783C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5C03">
        <w:rPr>
          <w:rFonts w:ascii="Times New Roman" w:hAnsi="Times New Roman" w:cs="Times New Roman"/>
          <w:sz w:val="20"/>
          <w:szCs w:val="20"/>
        </w:rPr>
        <w:t>Podanie przez Panią/Pana/ swoich danych osobowych jest dobrowolne. Konsekwencją niepodania danych osobowych będzie brak możliwości skorzystania</w:t>
      </w:r>
      <w:r w:rsidRPr="00985C0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85C03">
        <w:rPr>
          <w:rFonts w:ascii="Times New Roman" w:hAnsi="Times New Roman" w:cs="Times New Roman"/>
          <w:sz w:val="20"/>
          <w:szCs w:val="20"/>
        </w:rPr>
        <w:t>z oferty Miejsko Gminnego Domu Kultury im. Franciszka Kotuli.</w:t>
      </w:r>
    </w:p>
    <w:sectPr w:rsidR="00783C83" w:rsidRPr="00985C03" w:rsidSect="00783C83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3075"/>
    <w:multiLevelType w:val="hybridMultilevel"/>
    <w:tmpl w:val="8A4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D"/>
    <w:rsid w:val="00044CEA"/>
    <w:rsid w:val="000E6B02"/>
    <w:rsid w:val="000F598E"/>
    <w:rsid w:val="00127056"/>
    <w:rsid w:val="001578EB"/>
    <w:rsid w:val="001800F3"/>
    <w:rsid w:val="001B683D"/>
    <w:rsid w:val="001C6106"/>
    <w:rsid w:val="00205113"/>
    <w:rsid w:val="002E3B4C"/>
    <w:rsid w:val="00330D3F"/>
    <w:rsid w:val="00414895"/>
    <w:rsid w:val="0043759E"/>
    <w:rsid w:val="005F0F4A"/>
    <w:rsid w:val="005F273C"/>
    <w:rsid w:val="00602E98"/>
    <w:rsid w:val="0063777C"/>
    <w:rsid w:val="00783C83"/>
    <w:rsid w:val="007C57F8"/>
    <w:rsid w:val="007E207E"/>
    <w:rsid w:val="008F1908"/>
    <w:rsid w:val="009022F9"/>
    <w:rsid w:val="00943379"/>
    <w:rsid w:val="00985C03"/>
    <w:rsid w:val="009B0CA4"/>
    <w:rsid w:val="009B1DC7"/>
    <w:rsid w:val="009F4BA8"/>
    <w:rsid w:val="00A3753D"/>
    <w:rsid w:val="00A850B4"/>
    <w:rsid w:val="00AE193F"/>
    <w:rsid w:val="00B93E5A"/>
    <w:rsid w:val="00BF556E"/>
    <w:rsid w:val="00C64A95"/>
    <w:rsid w:val="00D37E86"/>
    <w:rsid w:val="00DA0B6F"/>
    <w:rsid w:val="00E076B0"/>
    <w:rsid w:val="00ED2BCE"/>
    <w:rsid w:val="00F02D91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E5E7B-0F35-42CF-897D-C2FBB80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53D"/>
    <w:rPr>
      <w:color w:val="0000FF" w:themeColor="hyperlink"/>
      <w:u w:val="single"/>
    </w:rPr>
  </w:style>
  <w:style w:type="character" w:customStyle="1" w:styleId="StrongEmphasis">
    <w:name w:val="Strong Emphasis"/>
    <w:rsid w:val="00A3753D"/>
    <w:rPr>
      <w:b/>
      <w:bCs/>
    </w:rPr>
  </w:style>
  <w:style w:type="paragraph" w:styleId="Bezodstpw">
    <w:name w:val="No Spacing"/>
    <w:uiPriority w:val="1"/>
    <w:qFormat/>
    <w:rsid w:val="00A375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d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gdk@mgd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254-5D07-4096-AD16-345DE76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Dyrektor</cp:lastModifiedBy>
  <cp:revision>2</cp:revision>
  <cp:lastPrinted>2019-02-04T12:24:00Z</cp:lastPrinted>
  <dcterms:created xsi:type="dcterms:W3CDTF">2019-02-06T09:31:00Z</dcterms:created>
  <dcterms:modified xsi:type="dcterms:W3CDTF">2019-02-06T09:31:00Z</dcterms:modified>
</cp:coreProperties>
</file>